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F5D7" w14:textId="4C7923D9" w:rsidR="00B3490F" w:rsidRDefault="00000000">
      <w:pPr>
        <w:pStyle w:val="a7"/>
        <w:jc w:val="left"/>
        <w:rPr>
          <w:rStyle w:val="11"/>
          <w:rFonts w:ascii="仿宋" w:eastAsia="仿宋" w:hAnsi="仿宋"/>
          <w:b/>
          <w:bCs/>
          <w:i w:val="0"/>
          <w:iCs w:val="0"/>
        </w:rPr>
      </w:pPr>
      <w:r>
        <w:rPr>
          <w:rStyle w:val="11"/>
          <w:rFonts w:ascii="仿宋" w:eastAsia="仿宋" w:hAnsi="仿宋" w:hint="eastAsia"/>
          <w:b/>
          <w:bCs/>
          <w:i w:val="0"/>
          <w:iCs w:val="0"/>
        </w:rPr>
        <w:t>附件1：</w:t>
      </w:r>
    </w:p>
    <w:p w14:paraId="5D043290" w14:textId="77777777" w:rsidR="00B3490F" w:rsidRDefault="00000000">
      <w:pPr>
        <w:pStyle w:val="ac"/>
        <w:jc w:val="center"/>
        <w:rPr>
          <w:rStyle w:val="11"/>
          <w:rFonts w:ascii="黑体" w:eastAsia="黑体" w:hAnsi="黑体"/>
          <w:b w:val="0"/>
          <w:bCs w:val="0"/>
          <w:i w:val="0"/>
          <w:iCs w:val="0"/>
          <w:sz w:val="32"/>
          <w:szCs w:val="32"/>
        </w:rPr>
      </w:pPr>
      <w:r>
        <w:rPr>
          <w:rStyle w:val="11"/>
          <w:rFonts w:ascii="黑体" w:eastAsia="黑体" w:hAnsi="黑体" w:hint="eastAsia"/>
          <w:i w:val="0"/>
          <w:iCs w:val="0"/>
          <w:sz w:val="32"/>
          <w:szCs w:val="32"/>
        </w:rPr>
        <w:t>山洪灾害风险预警图</w:t>
      </w:r>
    </w:p>
    <w:p w14:paraId="4DCA95B5" w14:textId="40F7A8C9" w:rsidR="00B3490F" w:rsidRPr="00082D6A" w:rsidRDefault="00000000" w:rsidP="00082D6A">
      <w:pPr>
        <w:jc w:val="center"/>
        <w:rPr>
          <w:rStyle w:val="11"/>
          <w:b w:val="0"/>
          <w:bCs w:val="0"/>
          <w:i w:val="0"/>
          <w:iCs w:val="0"/>
          <w:spacing w:val="0"/>
        </w:rPr>
      </w:pPr>
      <w:r>
        <w:rPr>
          <w:noProof/>
        </w:rPr>
        <w:drawing>
          <wp:inline distT="0" distB="0" distL="0" distR="0" wp14:anchorId="3B08E1A0" wp14:editId="5EC47CCF">
            <wp:extent cx="4286250" cy="5715635"/>
            <wp:effectExtent l="0" t="0" r="0" b="18415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1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2D6A">
        <w:rPr>
          <w:rStyle w:val="11"/>
          <w:rFonts w:ascii="仿宋" w:eastAsia="仿宋" w:hAnsi="仿宋"/>
          <w:b w:val="0"/>
          <w:bCs w:val="0"/>
          <w:i w:val="0"/>
          <w:iCs w:val="0"/>
        </w:rPr>
        <w:t xml:space="preserve"> </w:t>
      </w:r>
    </w:p>
    <w:sectPr w:rsidR="00B3490F" w:rsidRPr="00082D6A" w:rsidSect="00082D6A">
      <w:headerReference w:type="default" r:id="rId9"/>
      <w:type w:val="continuous"/>
      <w:pgSz w:w="11906" w:h="16838"/>
      <w:pgMar w:top="1701" w:right="1418" w:bottom="1701" w:left="1418" w:header="1247" w:footer="680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59343" w14:textId="77777777" w:rsidR="00E67442" w:rsidRDefault="00E67442">
      <w:r>
        <w:separator/>
      </w:r>
    </w:p>
  </w:endnote>
  <w:endnote w:type="continuationSeparator" w:id="0">
    <w:p w14:paraId="7534FEB1" w14:textId="77777777" w:rsidR="00E67442" w:rsidRDefault="00E6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8EAFB" w14:textId="77777777" w:rsidR="00E67442" w:rsidRDefault="00E67442">
      <w:r>
        <w:separator/>
      </w:r>
    </w:p>
  </w:footnote>
  <w:footnote w:type="continuationSeparator" w:id="0">
    <w:p w14:paraId="1F442621" w14:textId="77777777" w:rsidR="00E67442" w:rsidRDefault="00E6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4E85" w14:textId="77777777" w:rsidR="00B3490F" w:rsidRDefault="00B3490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BlMGI3ZGFjNjNkZmFhYmFjZmY3OGZiMGFjOTM5NTAifQ=="/>
  </w:docVars>
  <w:rsids>
    <w:rsidRoot w:val="00767706"/>
    <w:rsid w:val="00041B66"/>
    <w:rsid w:val="0005587D"/>
    <w:rsid w:val="0008218F"/>
    <w:rsid w:val="00082D6A"/>
    <w:rsid w:val="000B29E4"/>
    <w:rsid w:val="000B5AB6"/>
    <w:rsid w:val="000D2F2E"/>
    <w:rsid w:val="000F4F53"/>
    <w:rsid w:val="001057DB"/>
    <w:rsid w:val="00127996"/>
    <w:rsid w:val="00141EF0"/>
    <w:rsid w:val="001453F6"/>
    <w:rsid w:val="001B06ED"/>
    <w:rsid w:val="001D6C29"/>
    <w:rsid w:val="001D76B4"/>
    <w:rsid w:val="0020062B"/>
    <w:rsid w:val="002316B9"/>
    <w:rsid w:val="00234E99"/>
    <w:rsid w:val="002B62D5"/>
    <w:rsid w:val="002E3459"/>
    <w:rsid w:val="002E3870"/>
    <w:rsid w:val="002F0116"/>
    <w:rsid w:val="00304750"/>
    <w:rsid w:val="00335F35"/>
    <w:rsid w:val="003461E4"/>
    <w:rsid w:val="00346F0A"/>
    <w:rsid w:val="003F0E9B"/>
    <w:rsid w:val="00430566"/>
    <w:rsid w:val="00461C22"/>
    <w:rsid w:val="004E6646"/>
    <w:rsid w:val="0053173D"/>
    <w:rsid w:val="00533013"/>
    <w:rsid w:val="00575412"/>
    <w:rsid w:val="00625277"/>
    <w:rsid w:val="00625C87"/>
    <w:rsid w:val="00634D8B"/>
    <w:rsid w:val="00656864"/>
    <w:rsid w:val="006712B5"/>
    <w:rsid w:val="006A1D88"/>
    <w:rsid w:val="00733D92"/>
    <w:rsid w:val="00752D64"/>
    <w:rsid w:val="00767706"/>
    <w:rsid w:val="007A21D6"/>
    <w:rsid w:val="007A36C7"/>
    <w:rsid w:val="007E0A69"/>
    <w:rsid w:val="00803C8D"/>
    <w:rsid w:val="00807D6D"/>
    <w:rsid w:val="008451EA"/>
    <w:rsid w:val="008453B1"/>
    <w:rsid w:val="00860841"/>
    <w:rsid w:val="00883F75"/>
    <w:rsid w:val="008879E2"/>
    <w:rsid w:val="00907B9D"/>
    <w:rsid w:val="00920867"/>
    <w:rsid w:val="009458D7"/>
    <w:rsid w:val="0095614C"/>
    <w:rsid w:val="00960037"/>
    <w:rsid w:val="00993002"/>
    <w:rsid w:val="009A1168"/>
    <w:rsid w:val="009D33A8"/>
    <w:rsid w:val="009F31A0"/>
    <w:rsid w:val="00A13AF0"/>
    <w:rsid w:val="00A651D2"/>
    <w:rsid w:val="00AA2DB1"/>
    <w:rsid w:val="00AB0E62"/>
    <w:rsid w:val="00AD4606"/>
    <w:rsid w:val="00AD5AAE"/>
    <w:rsid w:val="00B3490F"/>
    <w:rsid w:val="00B523B4"/>
    <w:rsid w:val="00B725DC"/>
    <w:rsid w:val="00BB4804"/>
    <w:rsid w:val="00BF6BE5"/>
    <w:rsid w:val="00C02AC2"/>
    <w:rsid w:val="00C21A09"/>
    <w:rsid w:val="00C9457C"/>
    <w:rsid w:val="00CB6D0F"/>
    <w:rsid w:val="00D52013"/>
    <w:rsid w:val="00D70D4B"/>
    <w:rsid w:val="00DD7362"/>
    <w:rsid w:val="00E07F33"/>
    <w:rsid w:val="00E26E78"/>
    <w:rsid w:val="00E6523F"/>
    <w:rsid w:val="00E67442"/>
    <w:rsid w:val="00E73EC1"/>
    <w:rsid w:val="00EA3587"/>
    <w:rsid w:val="00ED615D"/>
    <w:rsid w:val="00F165E5"/>
    <w:rsid w:val="00F2452F"/>
    <w:rsid w:val="00FA731F"/>
    <w:rsid w:val="00FC6640"/>
    <w:rsid w:val="00FD58A2"/>
    <w:rsid w:val="19D4448B"/>
    <w:rsid w:val="474A6C5C"/>
    <w:rsid w:val="4C51283A"/>
    <w:rsid w:val="5A2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."/>
  <w:listSeparator w:val=","/>
  <w14:docId w14:val="19B10D8E"/>
  <w15:docId w15:val="{9BD22C99-3C5D-4891-BE63-3D3E9978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uiPriority="0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630"/>
    </w:pPr>
    <w:rPr>
      <w:sz w:val="28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Emphasis"/>
    <w:qFormat/>
    <w:rPr>
      <w:i/>
      <w:iCs/>
    </w:rPr>
  </w:style>
  <w:style w:type="paragraph" w:styleId="ab">
    <w:name w:val="Quote"/>
    <w:basedOn w:val="a"/>
    <w:next w:val="a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0">
    <w:name w:val="明显强调1"/>
    <w:qFormat/>
    <w:rPr>
      <w:i/>
      <w:iCs/>
      <w:color w:val="4472C4"/>
    </w:rPr>
  </w:style>
  <w:style w:type="paragraph" w:styleId="ac">
    <w:name w:val="No Spacing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1">
    <w:name w:val="书籍标题1"/>
    <w:qFormat/>
    <w:rPr>
      <w:b/>
      <w:bCs/>
      <w:i/>
      <w:iCs/>
      <w:spacing w:val="5"/>
    </w:rPr>
  </w:style>
  <w:style w:type="paragraph" w:customStyle="1" w:styleId="ad">
    <w:name w:val="正文样式"/>
    <w:basedOn w:val="a"/>
    <w:next w:val="a"/>
    <w:link w:val="ae"/>
    <w:qFormat/>
    <w:pPr>
      <w:widowControl/>
      <w:jc w:val="center"/>
    </w:pPr>
    <w:rPr>
      <w:rFonts w:asciiTheme="minorEastAsia" w:eastAsiaTheme="minorEastAsia" w:hAnsiTheme="minorEastAsia" w:cstheme="minorEastAsia"/>
      <w:color w:val="000000"/>
      <w:szCs w:val="22"/>
      <w14:ligatures w14:val="standardContextual"/>
    </w:rPr>
  </w:style>
  <w:style w:type="character" w:customStyle="1" w:styleId="ae">
    <w:name w:val="正文样式 字符"/>
    <w:basedOn w:val="a0"/>
    <w:link w:val="ad"/>
    <w:qFormat/>
    <w:rPr>
      <w:rFonts w:asciiTheme="minorEastAsia" w:eastAsiaTheme="minorEastAsia" w:hAnsiTheme="minorEastAsia" w:cstheme="minorEastAsia"/>
      <w:color w:val="000000"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28FA6C3-7AFB-4C28-BC0D-413123055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>湖南省地质环境监测总站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山洪与地质灾害预警报告</dc:title>
  <dc:creator>黄炜敏</dc:creator>
  <cp:lastModifiedBy>yuan li</cp:lastModifiedBy>
  <cp:revision>2</cp:revision>
  <cp:lastPrinted>2020-04-01T07:32:00Z</cp:lastPrinted>
  <dcterms:created xsi:type="dcterms:W3CDTF">2024-06-30T08:02:00Z</dcterms:created>
  <dcterms:modified xsi:type="dcterms:W3CDTF">2024-06-30T08:02:00Z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36F89B7FFED4493EA2FF9E0A4B46C538_12</vt:lpwstr>
  </property>
</Properties>
</file>